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2A4" w:rsidRPr="00B34F81" w:rsidRDefault="007E72A4">
      <w:pPr>
        <w:rPr>
          <w:rFonts w:ascii="Times New Roman" w:hAnsi="Times New Roman" w:cs="Times New Roman"/>
          <w:b/>
          <w:i/>
          <w:u w:val="single"/>
        </w:rPr>
      </w:pPr>
      <w:r w:rsidRPr="00B34F81">
        <w:rPr>
          <w:rFonts w:ascii="Times New Roman" w:hAnsi="Times New Roman" w:cs="Times New Roman"/>
          <w:b/>
          <w:i/>
          <w:u w:val="single"/>
        </w:rPr>
        <w:t>Fizika.</w:t>
      </w:r>
    </w:p>
    <w:p w:rsidR="00600650" w:rsidRPr="00B34F81" w:rsidRDefault="007E72A4">
      <w:pPr>
        <w:rPr>
          <w:rFonts w:ascii="Times New Roman" w:hAnsi="Times New Roman" w:cs="Times New Roman"/>
          <w:b/>
        </w:rPr>
      </w:pPr>
      <w:r w:rsidRPr="00B34F81">
        <w:rPr>
          <w:rFonts w:ascii="Times New Roman" w:hAnsi="Times New Roman" w:cs="Times New Roman"/>
          <w:b/>
        </w:rPr>
        <w:t xml:space="preserve">Jánosi líceum. </w:t>
      </w:r>
      <w:r w:rsidR="00B34F81">
        <w:rPr>
          <w:rFonts w:ascii="Times New Roman" w:hAnsi="Times New Roman" w:cs="Times New Roman"/>
          <w:b/>
        </w:rPr>
        <w:t xml:space="preserve">   </w:t>
      </w:r>
      <w:r w:rsidRPr="00B34F81">
        <w:rPr>
          <w:rFonts w:ascii="Times New Roman" w:hAnsi="Times New Roman" w:cs="Times New Roman"/>
          <w:b/>
        </w:rPr>
        <w:t>Osztály…………………</w:t>
      </w:r>
      <w:r w:rsidR="00B34F81">
        <w:rPr>
          <w:rFonts w:ascii="Times New Roman" w:hAnsi="Times New Roman" w:cs="Times New Roman"/>
          <w:b/>
        </w:rPr>
        <w:t xml:space="preserve">  </w:t>
      </w:r>
      <w:r w:rsidRPr="00B34F81">
        <w:rPr>
          <w:rFonts w:ascii="Times New Roman" w:hAnsi="Times New Roman" w:cs="Times New Roman"/>
          <w:b/>
        </w:rPr>
        <w:t>Név………………………………………………………………</w:t>
      </w:r>
      <w:bookmarkStart w:id="0" w:name="_GoBack"/>
      <w:bookmarkEnd w:id="0"/>
    </w:p>
    <w:p w:rsidR="007E72A4" w:rsidRPr="00045A84" w:rsidRDefault="007E72A4" w:rsidP="00D06C99">
      <w:pPr>
        <w:jc w:val="center"/>
        <w:rPr>
          <w:rFonts w:ascii="Times New Roman" w:hAnsi="Times New Roman" w:cs="Times New Roman"/>
          <w:b/>
        </w:rPr>
      </w:pPr>
      <w:r w:rsidRPr="00045A84">
        <w:rPr>
          <w:rFonts w:ascii="Times New Roman" w:hAnsi="Times New Roman" w:cs="Times New Roman"/>
          <w:b/>
        </w:rPr>
        <w:t>3.számú laboratóriumi munka.</w:t>
      </w:r>
    </w:p>
    <w:p w:rsidR="007E72A4" w:rsidRPr="00045A84" w:rsidRDefault="007E72A4" w:rsidP="00D06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A84">
        <w:rPr>
          <w:rFonts w:ascii="Times New Roman" w:hAnsi="Times New Roman" w:cs="Times New Roman"/>
          <w:b/>
          <w:i/>
          <w:sz w:val="28"/>
          <w:szCs w:val="28"/>
          <w:u w:val="single"/>
        </w:rPr>
        <w:t>Téma:</w:t>
      </w:r>
      <w:r w:rsidRPr="00045A84">
        <w:rPr>
          <w:rFonts w:ascii="Times New Roman" w:hAnsi="Times New Roman" w:cs="Times New Roman"/>
          <w:b/>
          <w:sz w:val="28"/>
          <w:szCs w:val="28"/>
        </w:rPr>
        <w:t xml:space="preserve"> a csúszó súrlódási tényező meghatározása.</w:t>
      </w:r>
    </w:p>
    <w:p w:rsidR="007E72A4" w:rsidRPr="00045A84" w:rsidRDefault="007E72A4">
      <w:pPr>
        <w:rPr>
          <w:rFonts w:ascii="Times New Roman" w:hAnsi="Times New Roman" w:cs="Times New Roman"/>
        </w:rPr>
      </w:pPr>
      <w:r w:rsidRPr="00045A84">
        <w:rPr>
          <w:rFonts w:ascii="Times New Roman" w:hAnsi="Times New Roman" w:cs="Times New Roman"/>
          <w:b/>
          <w:i/>
          <w:u w:val="single"/>
        </w:rPr>
        <w:t>Cél:</w:t>
      </w:r>
      <w:r w:rsidRPr="00045A84">
        <w:rPr>
          <w:rFonts w:ascii="Times New Roman" w:hAnsi="Times New Roman" w:cs="Times New Roman"/>
        </w:rPr>
        <w:t xml:space="preserve"> megismerkedni a súrlódási tényező meghatározásának módszerével, kísérletileg igazolni, hogy a súrlódási tényező nem függ a felület nagyságától.</w:t>
      </w:r>
    </w:p>
    <w:p w:rsidR="007E72A4" w:rsidRPr="00045A84" w:rsidRDefault="007E72A4">
      <w:pPr>
        <w:rPr>
          <w:rFonts w:ascii="Times New Roman" w:hAnsi="Times New Roman" w:cs="Times New Roman"/>
        </w:rPr>
      </w:pPr>
      <w:r w:rsidRPr="00045A84">
        <w:rPr>
          <w:rFonts w:ascii="Times New Roman" w:hAnsi="Times New Roman" w:cs="Times New Roman"/>
          <w:b/>
          <w:i/>
          <w:u w:val="single"/>
        </w:rPr>
        <w:t>Eszközök:</w:t>
      </w:r>
      <w:r w:rsidRPr="00045A84">
        <w:rPr>
          <w:rFonts w:ascii="Times New Roman" w:hAnsi="Times New Roman" w:cs="Times New Roman"/>
        </w:rPr>
        <w:t xml:space="preserve"> fahasáb, súlyok, dinamométer, széles favonalzó (léc).</w:t>
      </w:r>
    </w:p>
    <w:p w:rsidR="007E72A4" w:rsidRPr="00045A84" w:rsidRDefault="007E72A4" w:rsidP="00D06C99">
      <w:pPr>
        <w:jc w:val="center"/>
        <w:rPr>
          <w:rFonts w:ascii="Times New Roman" w:hAnsi="Times New Roman" w:cs="Times New Roman"/>
          <w:b/>
          <w:u w:val="single"/>
        </w:rPr>
      </w:pPr>
      <w:r w:rsidRPr="00045A84">
        <w:rPr>
          <w:rFonts w:ascii="Times New Roman" w:hAnsi="Times New Roman" w:cs="Times New Roman"/>
          <w:b/>
          <w:u w:val="single"/>
        </w:rPr>
        <w:t>A munka menete.</w:t>
      </w:r>
    </w:p>
    <w:p w:rsidR="007E72A4" w:rsidRPr="00045A84" w:rsidRDefault="007E72A4">
      <w:pPr>
        <w:rPr>
          <w:rFonts w:ascii="Times New Roman" w:hAnsi="Times New Roman" w:cs="Times New Roman"/>
        </w:rPr>
      </w:pPr>
      <w:proofErr w:type="gramStart"/>
      <w:r w:rsidRPr="00045A84">
        <w:rPr>
          <w:rFonts w:ascii="Times New Roman" w:hAnsi="Times New Roman" w:cs="Times New Roman"/>
        </w:rPr>
        <w:t>1 .</w:t>
      </w:r>
      <w:proofErr w:type="gramEnd"/>
      <w:r w:rsidRPr="00045A84">
        <w:rPr>
          <w:rFonts w:ascii="Times New Roman" w:hAnsi="Times New Roman" w:cs="Times New Roman"/>
        </w:rPr>
        <w:t xml:space="preserve"> Megmérjük a hasáb tömegét a dinamométer segítségével. (</w:t>
      </w:r>
      <w:r w:rsidRPr="00045A84">
        <w:rPr>
          <w:rFonts w:ascii="Times New Roman" w:hAnsi="Times New Roman" w:cs="Times New Roman"/>
          <w:b/>
        </w:rPr>
        <w:t>P=N</w:t>
      </w:r>
      <w:r w:rsidRPr="00045A84">
        <w:rPr>
          <w:rFonts w:ascii="Times New Roman" w:hAnsi="Times New Roman" w:cs="Times New Roman"/>
        </w:rPr>
        <w:t>)</w:t>
      </w:r>
    </w:p>
    <w:p w:rsidR="007E72A4" w:rsidRPr="00045A84" w:rsidRDefault="007E72A4">
      <w:pPr>
        <w:rPr>
          <w:rFonts w:ascii="Times New Roman" w:hAnsi="Times New Roman" w:cs="Times New Roman"/>
        </w:rPr>
      </w:pPr>
      <w:r w:rsidRPr="00045A84">
        <w:rPr>
          <w:rFonts w:ascii="Times New Roman" w:hAnsi="Times New Roman" w:cs="Times New Roman"/>
        </w:rPr>
        <w:t>2. A fahasábot széles oldalával a favonalzóra fektetjük, majd egyenletes sebességgel húzzuk a dinamométer segítségével.</w:t>
      </w:r>
      <w:r w:rsidR="0056793F" w:rsidRPr="00045A84">
        <w:rPr>
          <w:rFonts w:ascii="Times New Roman" w:hAnsi="Times New Roman" w:cs="Times New Roman"/>
        </w:rPr>
        <w:t xml:space="preserve"> Meghatározzuk a súrlódási erőt. (</w:t>
      </w:r>
      <w:proofErr w:type="spellStart"/>
      <w:r w:rsidR="0056793F" w:rsidRPr="00045A84">
        <w:rPr>
          <w:rFonts w:ascii="Times New Roman" w:hAnsi="Times New Roman" w:cs="Times New Roman"/>
          <w:b/>
        </w:rPr>
        <w:t>F</w:t>
      </w:r>
      <w:r w:rsidR="0056793F" w:rsidRPr="00045A84">
        <w:rPr>
          <w:rFonts w:ascii="Times New Roman" w:hAnsi="Times New Roman" w:cs="Times New Roman"/>
          <w:b/>
          <w:vertAlign w:val="subscript"/>
        </w:rPr>
        <w:t>cs.súrl</w:t>
      </w:r>
      <w:proofErr w:type="spellEnd"/>
      <w:r w:rsidR="0056793F" w:rsidRPr="00045A84">
        <w:rPr>
          <w:rFonts w:ascii="Times New Roman" w:hAnsi="Times New Roman" w:cs="Times New Roman"/>
          <w:b/>
        </w:rPr>
        <w:t>=</w:t>
      </w:r>
      <w:proofErr w:type="spellStart"/>
      <w:r w:rsidR="0056793F" w:rsidRPr="00045A84">
        <w:rPr>
          <w:rFonts w:ascii="Times New Roman" w:hAnsi="Times New Roman" w:cs="Times New Roman"/>
          <w:b/>
        </w:rPr>
        <w:t>F</w:t>
      </w:r>
      <w:r w:rsidR="0056793F" w:rsidRPr="00045A84">
        <w:rPr>
          <w:rFonts w:ascii="Times New Roman" w:hAnsi="Times New Roman" w:cs="Times New Roman"/>
          <w:b/>
          <w:vertAlign w:val="subscript"/>
        </w:rPr>
        <w:t>rug</w:t>
      </w:r>
      <w:proofErr w:type="spellEnd"/>
      <w:r w:rsidR="0056793F" w:rsidRPr="00045A84">
        <w:rPr>
          <w:rFonts w:ascii="Times New Roman" w:hAnsi="Times New Roman" w:cs="Times New Roman"/>
        </w:rPr>
        <w:t>)</w:t>
      </w:r>
    </w:p>
    <w:p w:rsidR="0056793F" w:rsidRPr="00045A84" w:rsidRDefault="0056793F">
      <w:pPr>
        <w:rPr>
          <w:rFonts w:ascii="Times New Roman" w:hAnsi="Times New Roman" w:cs="Times New Roman"/>
        </w:rPr>
      </w:pPr>
      <w:r w:rsidRPr="00045A84">
        <w:rPr>
          <w:rFonts w:ascii="Times New Roman" w:hAnsi="Times New Roman" w:cs="Times New Roman"/>
        </w:rPr>
        <w:t>3. Megismételjük a kísérletet egy, két, három súlyt helyezve a hasábra. Mindegyik esetben meghatározzuk a támaszték reakcióerejét. (</w:t>
      </w:r>
      <w:r w:rsidRPr="00045A84">
        <w:rPr>
          <w:rFonts w:ascii="Times New Roman" w:hAnsi="Times New Roman" w:cs="Times New Roman"/>
          <w:b/>
        </w:rPr>
        <w:t>N=</w:t>
      </w:r>
      <w:proofErr w:type="spellStart"/>
      <w:r w:rsidRPr="00045A84">
        <w:rPr>
          <w:rFonts w:ascii="Times New Roman" w:hAnsi="Times New Roman" w:cs="Times New Roman"/>
          <w:b/>
        </w:rPr>
        <w:t>P</w:t>
      </w:r>
      <w:r w:rsidRPr="00045A84">
        <w:rPr>
          <w:rFonts w:ascii="Times New Roman" w:hAnsi="Times New Roman" w:cs="Times New Roman"/>
          <w:b/>
          <w:vertAlign w:val="subscript"/>
        </w:rPr>
        <w:t>hasáb</w:t>
      </w:r>
      <w:r w:rsidRPr="00045A84">
        <w:rPr>
          <w:rFonts w:ascii="Times New Roman" w:hAnsi="Times New Roman" w:cs="Times New Roman"/>
          <w:b/>
        </w:rPr>
        <w:t>+P</w:t>
      </w:r>
      <w:r w:rsidRPr="00045A84">
        <w:rPr>
          <w:rFonts w:ascii="Times New Roman" w:hAnsi="Times New Roman" w:cs="Times New Roman"/>
          <w:b/>
          <w:vertAlign w:val="subscript"/>
        </w:rPr>
        <w:t>súly</w:t>
      </w:r>
      <w:proofErr w:type="spellEnd"/>
      <w:r w:rsidRPr="00045A84">
        <w:rPr>
          <w:rFonts w:ascii="Times New Roman" w:hAnsi="Times New Roman" w:cs="Times New Roman"/>
        </w:rPr>
        <w:t>)</w:t>
      </w:r>
    </w:p>
    <w:p w:rsidR="0056793F" w:rsidRPr="00045A84" w:rsidRDefault="0056793F">
      <w:pPr>
        <w:rPr>
          <w:rFonts w:ascii="Times New Roman" w:hAnsi="Times New Roman" w:cs="Times New Roman"/>
        </w:rPr>
      </w:pPr>
      <w:r w:rsidRPr="00045A84">
        <w:rPr>
          <w:rFonts w:ascii="Times New Roman" w:hAnsi="Times New Roman" w:cs="Times New Roman"/>
        </w:rPr>
        <w:t>4. A hasábot a keskenyebb oldallapjára helyezve megismételjük az előző pontokban leírt méréseket.</w:t>
      </w:r>
    </w:p>
    <w:p w:rsidR="0056793F" w:rsidRPr="00045A84" w:rsidRDefault="0056793F">
      <w:pPr>
        <w:rPr>
          <w:rFonts w:ascii="Times New Roman" w:hAnsi="Times New Roman" w:cs="Times New Roman"/>
        </w:rPr>
      </w:pPr>
      <w:r w:rsidRPr="00045A84">
        <w:rPr>
          <w:rFonts w:ascii="Times New Roman" w:hAnsi="Times New Roman" w:cs="Times New Roman"/>
        </w:rPr>
        <w:t xml:space="preserve">5. A mérések eredményei alapján megszerkesztjük az </w:t>
      </w:r>
      <w:proofErr w:type="spellStart"/>
      <w:r w:rsidRPr="00045A84">
        <w:rPr>
          <w:rFonts w:ascii="Times New Roman" w:hAnsi="Times New Roman" w:cs="Times New Roman"/>
        </w:rPr>
        <w:t>F</w:t>
      </w:r>
      <w:r w:rsidRPr="00045A84">
        <w:rPr>
          <w:rFonts w:ascii="Times New Roman" w:hAnsi="Times New Roman" w:cs="Times New Roman"/>
          <w:vertAlign w:val="subscript"/>
        </w:rPr>
        <w:t>súrl</w:t>
      </w:r>
      <w:proofErr w:type="spellEnd"/>
      <w:r w:rsidRPr="00045A84">
        <w:rPr>
          <w:rFonts w:ascii="Times New Roman" w:hAnsi="Times New Roman" w:cs="Times New Roman"/>
        </w:rPr>
        <w:t xml:space="preserve"> erő és a támaszték N reakcióereje közötti összefüggés grafikonját. (a grafikont úgy kell meghúzni, hogy a mérések eredményeként ka</w:t>
      </w:r>
      <w:r w:rsidR="00523573" w:rsidRPr="00045A84">
        <w:rPr>
          <w:rFonts w:ascii="Times New Roman" w:hAnsi="Times New Roman" w:cs="Times New Roman"/>
        </w:rPr>
        <w:t>pott pontok egyenletesen helyezkedjenek el az egyenes két oldalán).</w:t>
      </w:r>
    </w:p>
    <w:p w:rsidR="00523573" w:rsidRPr="00045A84" w:rsidRDefault="00523573">
      <w:pPr>
        <w:rPr>
          <w:rFonts w:ascii="Times New Roman" w:hAnsi="Times New Roman" w:cs="Times New Roman"/>
        </w:rPr>
      </w:pPr>
      <w:r w:rsidRPr="00045A84">
        <w:rPr>
          <w:rFonts w:ascii="Times New Roman" w:hAnsi="Times New Roman" w:cs="Times New Roman"/>
        </w:rPr>
        <w:t xml:space="preserve">6. Meghatározzuk a </w:t>
      </w:r>
      <w:proofErr w:type="spellStart"/>
      <w:r w:rsidRPr="00045A84">
        <w:rPr>
          <w:rFonts w:ascii="Times New Roman" w:hAnsi="Times New Roman" w:cs="Times New Roman"/>
        </w:rPr>
        <w:t>F</w:t>
      </w:r>
      <w:r w:rsidRPr="00045A84">
        <w:rPr>
          <w:rFonts w:ascii="Times New Roman" w:hAnsi="Times New Roman" w:cs="Times New Roman"/>
          <w:vertAlign w:val="subscript"/>
        </w:rPr>
        <w:t>súrl</w:t>
      </w:r>
      <w:proofErr w:type="spellEnd"/>
      <w:r w:rsidRPr="00045A84">
        <w:rPr>
          <w:rFonts w:ascii="Times New Roman" w:hAnsi="Times New Roman" w:cs="Times New Roman"/>
        </w:rPr>
        <w:t xml:space="preserve"> súrlódási erőt és az N reakció erőt a grafikon egy tetszőleges pontjában, majd kiszámítjuk a súrlódási tényezőt a  </w:t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átl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súrl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N</m:t>
            </m:r>
          </m:den>
        </m:f>
      </m:oMath>
      <w:r w:rsidRPr="00045A84">
        <w:rPr>
          <w:rFonts w:ascii="Times New Roman" w:hAnsi="Times New Roman" w:cs="Times New Roman"/>
        </w:rPr>
        <w:t xml:space="preserve">  képlet szerint (a hasáb széles, majd keskeny oldalára)</w:t>
      </w:r>
    </w:p>
    <w:p w:rsidR="00D06C99" w:rsidRPr="00045A84" w:rsidRDefault="00523573">
      <w:pPr>
        <w:rPr>
          <w:rFonts w:ascii="Times New Roman" w:eastAsiaTheme="minorEastAsia" w:hAnsi="Times New Roman" w:cs="Times New Roman"/>
        </w:rPr>
      </w:pPr>
      <w:r w:rsidRPr="00045A84">
        <w:rPr>
          <w:rFonts w:ascii="Times New Roman" w:hAnsi="Times New Roman" w:cs="Times New Roman"/>
        </w:rPr>
        <w:t xml:space="preserve">7. </w:t>
      </w:r>
      <w:r w:rsidR="00D06C99" w:rsidRPr="00045A84">
        <w:rPr>
          <w:rFonts w:ascii="Times New Roman" w:hAnsi="Times New Roman" w:cs="Times New Roman"/>
        </w:rPr>
        <w:t>E</w:t>
      </w:r>
      <w:r w:rsidRPr="00045A84">
        <w:rPr>
          <w:rFonts w:ascii="Times New Roman" w:hAnsi="Times New Roman" w:cs="Times New Roman"/>
        </w:rPr>
        <w:t>lvégezzük a mérések hibájának értékelését:</w:t>
      </w:r>
      <w:r w:rsidR="00D06C99" w:rsidRPr="00045A84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μ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f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N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; ∆μ=</m:t>
        </m:r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μ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∙</m:t>
        </m:r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átl</m:t>
            </m:r>
          </m:sub>
        </m:sSub>
      </m:oMath>
      <w:r w:rsidRPr="00045A84">
        <w:rPr>
          <w:rFonts w:ascii="Times New Roman" w:hAnsi="Times New Roman" w:cs="Times New Roman"/>
        </w:rPr>
        <w:t xml:space="preserve"> </w:t>
      </w:r>
    </w:p>
    <w:p w:rsidR="00523573" w:rsidRPr="00045A84" w:rsidRDefault="00D06C99">
      <w:pPr>
        <w:rPr>
          <w:rFonts w:ascii="Times New Roman" w:hAnsi="Times New Roman" w:cs="Times New Roman"/>
        </w:rPr>
      </w:pPr>
      <w:r w:rsidRPr="00045A84">
        <w:rPr>
          <w:rFonts w:ascii="Times New Roman" w:eastAsiaTheme="minorEastAsia" w:hAnsi="Times New Roman" w:cs="Times New Roman"/>
        </w:rPr>
        <w:t xml:space="preserve">ahol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f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∆F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min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 w:cs="Times New Roman"/>
          </w:rPr>
          <m:t xml:space="preserve">;  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∆N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min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Times New Roman"/>
          </w:rPr>
          <m:t xml:space="preserve"> ;      ∆F=∆N= </m:t>
        </m:r>
        <m:r>
          <w:rPr>
            <w:rFonts w:ascii="Cambria Math" w:hAnsi="Cambria Math" w:cs="Times New Roman"/>
          </w:rPr>
          <m:t xml:space="preserve">    </m:t>
        </m:r>
      </m:oMath>
      <w:r w:rsidRPr="00045A84">
        <w:rPr>
          <w:rFonts w:ascii="Times New Roman" w:eastAsiaTheme="minorEastAsia" w:hAnsi="Times New Roman" w:cs="Times New Roman"/>
        </w:rPr>
        <w:t>;</w:t>
      </w:r>
    </w:p>
    <w:p w:rsidR="00D06C99" w:rsidRPr="00045A84" w:rsidRDefault="00D06C99">
      <w:pPr>
        <w:rPr>
          <w:rFonts w:ascii="Times New Roman" w:hAnsi="Times New Roman" w:cs="Times New Roman"/>
          <w:b/>
          <w:sz w:val="28"/>
          <w:szCs w:val="28"/>
        </w:rPr>
      </w:pPr>
      <w:r w:rsidRPr="00045A84">
        <w:rPr>
          <w:rFonts w:ascii="Times New Roman" w:hAnsi="Times New Roman" w:cs="Times New Roman"/>
        </w:rPr>
        <w:t xml:space="preserve">8. A mérések eredményét írjuk fel a következő alakban: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μ=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átl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+∆μ</m:t>
        </m:r>
      </m:oMath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2379"/>
        <w:gridCol w:w="2554"/>
        <w:gridCol w:w="2285"/>
        <w:gridCol w:w="2415"/>
      </w:tblGrid>
      <w:tr w:rsidR="00045A84" w:rsidRPr="00045A84" w:rsidTr="003C656F">
        <w:tc>
          <w:tcPr>
            <w:tcW w:w="846" w:type="dxa"/>
            <w:vMerge w:val="restart"/>
          </w:tcPr>
          <w:p w:rsidR="00045A84" w:rsidRPr="00045A84" w:rsidRDefault="00045A84" w:rsidP="00045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5A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933" w:type="dxa"/>
            <w:gridSpan w:val="2"/>
          </w:tcPr>
          <w:p w:rsidR="00045A84" w:rsidRPr="00045A84" w:rsidRDefault="00045A84" w:rsidP="00045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84">
              <w:rPr>
                <w:rFonts w:ascii="Times New Roman" w:hAnsi="Times New Roman" w:cs="Times New Roman"/>
                <w:b/>
                <w:sz w:val="24"/>
                <w:szCs w:val="24"/>
              </w:rPr>
              <w:t>A hasáb széles oldala</w:t>
            </w:r>
          </w:p>
        </w:tc>
        <w:tc>
          <w:tcPr>
            <w:tcW w:w="4700" w:type="dxa"/>
            <w:gridSpan w:val="2"/>
          </w:tcPr>
          <w:p w:rsidR="00045A84" w:rsidRPr="00045A84" w:rsidRDefault="00045A84" w:rsidP="00045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84">
              <w:rPr>
                <w:rFonts w:ascii="Times New Roman" w:hAnsi="Times New Roman" w:cs="Times New Roman"/>
                <w:b/>
                <w:sz w:val="24"/>
                <w:szCs w:val="24"/>
              </w:rPr>
              <w:t>A hasáb keskeny oldala</w:t>
            </w:r>
          </w:p>
        </w:tc>
      </w:tr>
      <w:tr w:rsidR="00045A84" w:rsidRPr="00045A84" w:rsidTr="00045A84">
        <w:tc>
          <w:tcPr>
            <w:tcW w:w="846" w:type="dxa"/>
            <w:vMerge/>
          </w:tcPr>
          <w:p w:rsidR="00045A84" w:rsidRPr="00045A84" w:rsidRDefault="00045A84" w:rsidP="00045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045A84" w:rsidRPr="00045A84" w:rsidRDefault="00045A84" w:rsidP="00045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Csúszó súrlódási erő </w:t>
            </w:r>
            <w:proofErr w:type="spellStart"/>
            <w:proofErr w:type="gramStart"/>
            <w:r w:rsidRPr="00045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</w:t>
            </w:r>
            <w:r w:rsidRPr="00045A84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cs.súrl</w:t>
            </w:r>
            <w:proofErr w:type="spellEnd"/>
            <w:r w:rsidRPr="00045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</w:t>
            </w:r>
            <w:proofErr w:type="gramEnd"/>
          </w:p>
        </w:tc>
        <w:tc>
          <w:tcPr>
            <w:tcW w:w="2554" w:type="dxa"/>
          </w:tcPr>
          <w:p w:rsidR="00045A84" w:rsidRPr="00045A84" w:rsidRDefault="00045A84" w:rsidP="00045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támaszték reakcióereje </w:t>
            </w:r>
            <w:proofErr w:type="gramStart"/>
            <w:r w:rsidRPr="00045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N,</w:t>
            </w:r>
            <w:r w:rsidRPr="00045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Pr="00045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</w:t>
            </w:r>
          </w:p>
        </w:tc>
        <w:tc>
          <w:tcPr>
            <w:tcW w:w="2285" w:type="dxa"/>
          </w:tcPr>
          <w:p w:rsidR="00045A84" w:rsidRPr="00045A84" w:rsidRDefault="00045A84" w:rsidP="00045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Csúszó súrlódási erő </w:t>
            </w:r>
            <w:proofErr w:type="spellStart"/>
            <w:proofErr w:type="gramStart"/>
            <w:r w:rsidRPr="00045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</w:t>
            </w:r>
            <w:r w:rsidRPr="00045A84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cs.súrl</w:t>
            </w:r>
            <w:proofErr w:type="spellEnd"/>
            <w:r w:rsidRPr="00045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</w:t>
            </w:r>
            <w:proofErr w:type="gramEnd"/>
          </w:p>
        </w:tc>
        <w:tc>
          <w:tcPr>
            <w:tcW w:w="2415" w:type="dxa"/>
          </w:tcPr>
          <w:p w:rsidR="00045A84" w:rsidRPr="00045A84" w:rsidRDefault="00045A84" w:rsidP="00045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támaszték reakcióereje </w:t>
            </w:r>
            <w:proofErr w:type="gramStart"/>
            <w:r w:rsidRPr="00045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N,</w:t>
            </w:r>
            <w:r w:rsidRPr="00045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Pr="00045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</w:t>
            </w:r>
          </w:p>
        </w:tc>
      </w:tr>
      <w:tr w:rsidR="00045A84" w:rsidRPr="00045A84" w:rsidTr="00045A84">
        <w:trPr>
          <w:trHeight w:val="340"/>
        </w:trPr>
        <w:tc>
          <w:tcPr>
            <w:tcW w:w="846" w:type="dxa"/>
          </w:tcPr>
          <w:p w:rsidR="00045A84" w:rsidRPr="00045A84" w:rsidRDefault="00045A84" w:rsidP="00045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045A84" w:rsidRPr="00045A84" w:rsidRDefault="00045A84" w:rsidP="00045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045A84" w:rsidRPr="00045A84" w:rsidRDefault="00045A84" w:rsidP="00045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:rsidR="00045A84" w:rsidRPr="00045A84" w:rsidRDefault="00045A84" w:rsidP="00045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045A84" w:rsidRPr="00045A84" w:rsidRDefault="00045A84" w:rsidP="00045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A84" w:rsidRPr="00045A84" w:rsidTr="00045A84">
        <w:trPr>
          <w:trHeight w:val="340"/>
        </w:trPr>
        <w:tc>
          <w:tcPr>
            <w:tcW w:w="846" w:type="dxa"/>
          </w:tcPr>
          <w:p w:rsidR="00045A84" w:rsidRPr="00045A84" w:rsidRDefault="00045A84" w:rsidP="00045A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9" w:type="dxa"/>
          </w:tcPr>
          <w:p w:rsidR="00045A84" w:rsidRPr="00045A84" w:rsidRDefault="00045A84" w:rsidP="00045A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4" w:type="dxa"/>
          </w:tcPr>
          <w:p w:rsidR="00045A84" w:rsidRPr="00045A84" w:rsidRDefault="00045A84" w:rsidP="00045A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5" w:type="dxa"/>
          </w:tcPr>
          <w:p w:rsidR="00045A84" w:rsidRPr="00045A84" w:rsidRDefault="00045A84" w:rsidP="00045A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5" w:type="dxa"/>
          </w:tcPr>
          <w:p w:rsidR="00045A84" w:rsidRPr="00045A84" w:rsidRDefault="00045A84" w:rsidP="00045A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5A84" w:rsidRPr="00045A84" w:rsidTr="00045A84">
        <w:trPr>
          <w:trHeight w:val="340"/>
        </w:trPr>
        <w:tc>
          <w:tcPr>
            <w:tcW w:w="846" w:type="dxa"/>
          </w:tcPr>
          <w:p w:rsidR="00045A84" w:rsidRPr="00045A84" w:rsidRDefault="00045A84" w:rsidP="00045A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9" w:type="dxa"/>
          </w:tcPr>
          <w:p w:rsidR="00045A84" w:rsidRPr="00045A84" w:rsidRDefault="00045A84" w:rsidP="00045A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4" w:type="dxa"/>
          </w:tcPr>
          <w:p w:rsidR="00045A84" w:rsidRPr="00045A84" w:rsidRDefault="00045A84" w:rsidP="00045A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5" w:type="dxa"/>
          </w:tcPr>
          <w:p w:rsidR="00045A84" w:rsidRPr="00045A84" w:rsidRDefault="00045A84" w:rsidP="00045A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5" w:type="dxa"/>
          </w:tcPr>
          <w:p w:rsidR="00045A84" w:rsidRPr="00045A84" w:rsidRDefault="00045A84" w:rsidP="00045A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5A84" w:rsidRPr="00045A84" w:rsidTr="00045A84">
        <w:trPr>
          <w:trHeight w:val="340"/>
        </w:trPr>
        <w:tc>
          <w:tcPr>
            <w:tcW w:w="846" w:type="dxa"/>
          </w:tcPr>
          <w:p w:rsidR="00045A84" w:rsidRPr="00045A84" w:rsidRDefault="00045A84" w:rsidP="00045A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9" w:type="dxa"/>
          </w:tcPr>
          <w:p w:rsidR="00045A84" w:rsidRPr="00045A84" w:rsidRDefault="00045A84" w:rsidP="00045A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4" w:type="dxa"/>
          </w:tcPr>
          <w:p w:rsidR="00045A84" w:rsidRPr="00045A84" w:rsidRDefault="00045A84" w:rsidP="00045A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5" w:type="dxa"/>
          </w:tcPr>
          <w:p w:rsidR="00045A84" w:rsidRPr="00045A84" w:rsidRDefault="00045A84" w:rsidP="00045A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5" w:type="dxa"/>
          </w:tcPr>
          <w:p w:rsidR="00045A84" w:rsidRPr="00045A84" w:rsidRDefault="00045A84" w:rsidP="00045A8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55EEF" w:rsidRPr="00045A84" w:rsidRDefault="00045A84">
      <w:pPr>
        <w:rPr>
          <w:rFonts w:ascii="Times New Roman" w:hAnsi="Times New Roman" w:cs="Times New Roman"/>
          <w:b/>
          <w:sz w:val="24"/>
          <w:szCs w:val="24"/>
        </w:rPr>
      </w:pPr>
      <w:r w:rsidRPr="00045A84">
        <w:rPr>
          <w:rFonts w:ascii="Times New Roman" w:hAnsi="Times New Roman" w:cs="Times New Roman"/>
          <w:b/>
          <w:sz w:val="24"/>
          <w:szCs w:val="24"/>
        </w:rPr>
        <w:t>Számítások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5A84" w:rsidRPr="00045A84" w:rsidRDefault="00045A84">
      <w:pPr>
        <w:rPr>
          <w:rFonts w:ascii="Times New Roman" w:hAnsi="Times New Roman" w:cs="Times New Roman"/>
          <w:b/>
          <w:sz w:val="24"/>
          <w:szCs w:val="24"/>
        </w:rPr>
      </w:pPr>
      <w:r w:rsidRPr="00045A84">
        <w:rPr>
          <w:rFonts w:ascii="Times New Roman" w:hAnsi="Times New Roman" w:cs="Times New Roman"/>
          <w:b/>
          <w:sz w:val="24"/>
          <w:szCs w:val="24"/>
        </w:rPr>
        <w:t>Következteté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045A84" w:rsidRPr="00045A84" w:rsidSect="00045A84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A4"/>
    <w:rsid w:val="00045A84"/>
    <w:rsid w:val="00523573"/>
    <w:rsid w:val="0056793F"/>
    <w:rsid w:val="00600650"/>
    <w:rsid w:val="007E72A4"/>
    <w:rsid w:val="00A55EEF"/>
    <w:rsid w:val="00B34F81"/>
    <w:rsid w:val="00D06C99"/>
    <w:rsid w:val="00D8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58CB"/>
  <w15:chartTrackingRefBased/>
  <w15:docId w15:val="{019127BE-EB56-4D26-B5EB-09EDFCF8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23573"/>
    <w:rPr>
      <w:color w:val="808080"/>
    </w:rPr>
  </w:style>
  <w:style w:type="table" w:styleId="Rcsostblzat">
    <w:name w:val="Table Grid"/>
    <w:basedOn w:val="Normltblzat"/>
    <w:uiPriority w:val="39"/>
    <w:rsid w:val="0004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jozsi</dc:creator>
  <cp:keywords/>
  <dc:description/>
  <cp:lastModifiedBy>jozsi</cp:lastModifiedBy>
  <cp:revision>2</cp:revision>
  <dcterms:created xsi:type="dcterms:W3CDTF">2017-11-26T10:28:00Z</dcterms:created>
  <dcterms:modified xsi:type="dcterms:W3CDTF">2017-11-26T10:28:00Z</dcterms:modified>
</cp:coreProperties>
</file>